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97" w:rsidRDefault="00CA3697" w:rsidP="00CA3697">
      <w:pPr>
        <w:rPr>
          <w:rFonts w:ascii="Edwardian Script ITC" w:hAnsi="Edwardian Script ITC"/>
          <w:b/>
          <w:i/>
          <w:sz w:val="2"/>
          <w:szCs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651510" cy="894715"/>
            <wp:effectExtent l="0" t="0" r="0" b="635"/>
            <wp:wrapSquare wrapText="bothSides"/>
            <wp:docPr id="2" name="Immagine 1" descr="Bitett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itetto-Stem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b/>
          <w:i/>
          <w:sz w:val="2"/>
          <w:szCs w:val="72"/>
        </w:rPr>
        <w:br w:type="textWrapping" w:clear="all"/>
      </w:r>
    </w:p>
    <w:p w:rsidR="00CA3697" w:rsidRDefault="00CA3697" w:rsidP="00CA3697">
      <w:pPr>
        <w:jc w:val="center"/>
        <w:rPr>
          <w:rFonts w:ascii="Edwardian Script ITC" w:hAnsi="Edwardian Script ITC"/>
          <w:b/>
          <w:sz w:val="2"/>
          <w:szCs w:val="72"/>
        </w:rPr>
      </w:pPr>
    </w:p>
    <w:p w:rsidR="00CA3697" w:rsidRDefault="00CA3697" w:rsidP="00CA3697">
      <w:pPr>
        <w:jc w:val="center"/>
        <w:rPr>
          <w:rFonts w:ascii="Edwardian Script ITC" w:hAnsi="Edwardian Script ITC"/>
          <w:b/>
          <w:sz w:val="72"/>
          <w:szCs w:val="72"/>
        </w:rPr>
      </w:pPr>
      <w:r>
        <w:rPr>
          <w:rFonts w:ascii="Edwardian Script ITC" w:hAnsi="Edwardian Script ITC"/>
          <w:b/>
          <w:sz w:val="72"/>
          <w:szCs w:val="72"/>
        </w:rPr>
        <w:t>Città di Bitetto</w:t>
      </w:r>
    </w:p>
    <w:p w:rsidR="00CA3697" w:rsidRDefault="00CA3697" w:rsidP="00CA3697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6"/>
          <w:szCs w:val="36"/>
        </w:rPr>
        <w:t>Medaglia d’Oro al Merito Civile</w:t>
      </w:r>
    </w:p>
    <w:p w:rsidR="00CA3697" w:rsidRDefault="00CA3697" w:rsidP="00CA3697">
      <w:pPr>
        <w:jc w:val="center"/>
        <w:rPr>
          <w:rFonts w:ascii="Edwardian Script ITC" w:hAnsi="Edwardian Script ITC"/>
          <w:sz w:val="36"/>
          <w:szCs w:val="36"/>
        </w:rPr>
      </w:pPr>
      <w:r>
        <w:rPr>
          <w:rFonts w:ascii="Edwardian Script ITC" w:hAnsi="Edwardian Script ITC"/>
          <w:sz w:val="32"/>
          <w:szCs w:val="32"/>
        </w:rPr>
        <w:t>Città Metropolitana di Bari</w:t>
      </w:r>
    </w:p>
    <w:p w:rsidR="00100984" w:rsidRPr="00890D51" w:rsidRDefault="00100984" w:rsidP="00ED4E5B">
      <w:pPr>
        <w:jc w:val="center"/>
        <w:rPr>
          <w:b/>
          <w:bCs/>
          <w:i/>
          <w:iCs/>
          <w:sz w:val="22"/>
          <w:szCs w:val="22"/>
        </w:rPr>
      </w:pPr>
      <w:r w:rsidRPr="00890D51">
        <w:rPr>
          <w:b/>
          <w:bCs/>
          <w:i/>
          <w:iCs/>
          <w:sz w:val="22"/>
          <w:szCs w:val="22"/>
        </w:rPr>
        <w:t>SETTORE SERVIZI SOCIALI – PUBBLICA ISTRUZIONE – POLITICHE GIOVANILI</w:t>
      </w:r>
    </w:p>
    <w:p w:rsidR="00100984" w:rsidRDefault="00100984" w:rsidP="00A82992">
      <w:pPr>
        <w:pStyle w:val="Titolo"/>
        <w:jc w:val="left"/>
      </w:pPr>
    </w:p>
    <w:p w:rsidR="00100984" w:rsidRPr="00A82992" w:rsidRDefault="00100984" w:rsidP="00A82992">
      <w:pPr>
        <w:pStyle w:val="Sottotitolo"/>
        <w:rPr>
          <w:sz w:val="32"/>
          <w:szCs w:val="32"/>
        </w:rPr>
      </w:pPr>
      <w:r w:rsidRPr="00CA5742">
        <w:rPr>
          <w:sz w:val="32"/>
          <w:szCs w:val="32"/>
        </w:rPr>
        <w:t>AVVISO PUBBLICO</w:t>
      </w:r>
    </w:p>
    <w:p w:rsidR="00100984" w:rsidRPr="00F6464C" w:rsidRDefault="00100984" w:rsidP="008A150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6464C">
        <w:rPr>
          <w:b/>
          <w:bCs/>
          <w:sz w:val="26"/>
          <w:szCs w:val="26"/>
        </w:rPr>
        <w:t xml:space="preserve">CONVENZIONI CON I CAF LOCALI PER GLI ADEMPIMENTI RELATIVI ALLA L. 448/1998 (ARTT. 65 E 66) E AL DECRETO MINISTERIALE DEL 28.12.2007, NONCHE’ </w:t>
      </w:r>
      <w:r w:rsidRPr="00F6464C">
        <w:rPr>
          <w:b/>
          <w:sz w:val="26"/>
          <w:szCs w:val="26"/>
        </w:rPr>
        <w:t>alla deliberazione del 21.12.2017 n. 897/2017/R/IDR E alla deliberazione del 05.04.2018 n. 227/2018/R/IDR DELL’AUTORITA’ PER L’ENERGIA ELETTRICA E IL GAS ED IL SISTEMA IDRICO</w:t>
      </w:r>
      <w:r w:rsidRPr="00F6464C">
        <w:rPr>
          <w:b/>
          <w:bCs/>
          <w:sz w:val="26"/>
          <w:szCs w:val="26"/>
        </w:rPr>
        <w:t xml:space="preserve"> (COMPENSAZIONE DELLA SPESA PER</w:t>
      </w:r>
      <w:r w:rsidRPr="00F6464C">
        <w:rPr>
          <w:bCs/>
          <w:sz w:val="26"/>
          <w:szCs w:val="26"/>
        </w:rPr>
        <w:t xml:space="preserve"> </w:t>
      </w:r>
      <w:r w:rsidRPr="00F6464C">
        <w:rPr>
          <w:b/>
          <w:bCs/>
          <w:sz w:val="26"/>
          <w:szCs w:val="26"/>
        </w:rPr>
        <w:t xml:space="preserve">LA FORNITURA DI ENERGIA ELETTRICA, GAS NATURALE E ACQUA) </w:t>
      </w:r>
    </w:p>
    <w:p w:rsidR="00100984" w:rsidRDefault="00100984" w:rsidP="00CA5742">
      <w:pPr>
        <w:pStyle w:val="Corpodeltesto2"/>
        <w:spacing w:line="360" w:lineRule="auto"/>
        <w:rPr>
          <w:b w:val="0"/>
          <w:bCs w:val="0"/>
          <w:sz w:val="28"/>
          <w:szCs w:val="28"/>
        </w:rPr>
      </w:pPr>
    </w:p>
    <w:p w:rsidR="00100984" w:rsidRPr="00F6464C" w:rsidRDefault="00100984" w:rsidP="00A82992">
      <w:pPr>
        <w:jc w:val="both"/>
        <w:rPr>
          <w:sz w:val="26"/>
          <w:szCs w:val="26"/>
        </w:rPr>
      </w:pPr>
      <w:r w:rsidRPr="00F6464C">
        <w:rPr>
          <w:bCs/>
          <w:sz w:val="26"/>
          <w:szCs w:val="26"/>
        </w:rPr>
        <w:t>Il Comune di Bitetto, giusta deliberazione della Giunta Comunale n. 8 del 30.01.2019, intende</w:t>
      </w:r>
      <w:r w:rsidRPr="00F6464C">
        <w:rPr>
          <w:b/>
          <w:bCs/>
          <w:sz w:val="26"/>
          <w:szCs w:val="26"/>
        </w:rPr>
        <w:t xml:space="preserve"> </w:t>
      </w:r>
      <w:r w:rsidRPr="00F6464C">
        <w:rPr>
          <w:bCs/>
          <w:snapToGrid w:val="0"/>
          <w:sz w:val="26"/>
          <w:szCs w:val="26"/>
        </w:rPr>
        <w:t xml:space="preserve">avvalersi dei CAF, con almeno una sede nel Comune di Bitetto, mediante sottoscrizione di apposite </w:t>
      </w:r>
      <w:r w:rsidRPr="00F6464C">
        <w:rPr>
          <w:snapToGrid w:val="0"/>
          <w:sz w:val="26"/>
          <w:szCs w:val="26"/>
        </w:rPr>
        <w:t>Convenzioni, per un ulteriore anno, come di seguito specificato:</w:t>
      </w:r>
    </w:p>
    <w:p w:rsidR="00100984" w:rsidRPr="00F6464C" w:rsidRDefault="00100984" w:rsidP="00A82992">
      <w:pPr>
        <w:adjustRightInd w:val="0"/>
        <w:ind w:left="720" w:hanging="540"/>
        <w:jc w:val="both"/>
        <w:rPr>
          <w:sz w:val="26"/>
          <w:szCs w:val="26"/>
        </w:rPr>
      </w:pPr>
      <w:r w:rsidRPr="00F6464C">
        <w:rPr>
          <w:snapToGrid w:val="0"/>
          <w:sz w:val="26"/>
          <w:szCs w:val="26"/>
        </w:rPr>
        <w:tab/>
        <w:t xml:space="preserve">- in ordine all’istruttoria e alla trasmissione all’Inps delle istanze volte ad ottenere la concessione del beneficio di cui </w:t>
      </w:r>
      <w:r w:rsidRPr="00F6464C">
        <w:rPr>
          <w:bCs/>
          <w:sz w:val="26"/>
          <w:szCs w:val="26"/>
        </w:rPr>
        <w:t xml:space="preserve">agli artt. 65 e 66 della L. 448/1998 e </w:t>
      </w:r>
      <w:proofErr w:type="spellStart"/>
      <w:r w:rsidRPr="00F6464C">
        <w:rPr>
          <w:bCs/>
          <w:sz w:val="26"/>
          <w:szCs w:val="26"/>
        </w:rPr>
        <w:t>s.m.i.</w:t>
      </w:r>
      <w:proofErr w:type="spellEnd"/>
      <w:r w:rsidRPr="00F6464C">
        <w:rPr>
          <w:bCs/>
          <w:sz w:val="26"/>
          <w:szCs w:val="26"/>
        </w:rPr>
        <w:t xml:space="preserve"> (assegni ai nuclei familiari con almeno tre figli e assegni di maternità)</w:t>
      </w:r>
      <w:r w:rsidRPr="00F6464C">
        <w:rPr>
          <w:snapToGrid w:val="0"/>
          <w:sz w:val="26"/>
          <w:szCs w:val="26"/>
        </w:rPr>
        <w:t>,</w:t>
      </w:r>
    </w:p>
    <w:p w:rsidR="00100984" w:rsidRPr="00F6464C" w:rsidRDefault="00100984" w:rsidP="00A82992">
      <w:pPr>
        <w:adjustRightInd w:val="0"/>
        <w:ind w:left="720" w:hanging="360"/>
        <w:jc w:val="both"/>
        <w:rPr>
          <w:sz w:val="26"/>
          <w:szCs w:val="26"/>
        </w:rPr>
      </w:pPr>
      <w:r w:rsidRPr="00F6464C">
        <w:rPr>
          <w:sz w:val="26"/>
          <w:szCs w:val="26"/>
        </w:rPr>
        <w:tab/>
        <w:t xml:space="preserve">- in ordine all’istruttoria </w:t>
      </w:r>
      <w:r w:rsidRPr="00F6464C">
        <w:rPr>
          <w:snapToGrid w:val="0"/>
          <w:sz w:val="26"/>
          <w:szCs w:val="26"/>
        </w:rPr>
        <w:t>e trasmissione alla piattaforma SGATE delle istanze di compensazione della spesa per la fornitura di energia elettrica, gas naturale e acqua, per i soggetti in condizioni di disagio economico e/o in gravi condizioni di salute residenti in questo territorio, di cui al</w:t>
      </w:r>
      <w:r w:rsidRPr="00F6464C">
        <w:rPr>
          <w:sz w:val="26"/>
          <w:szCs w:val="26"/>
        </w:rPr>
        <w:t xml:space="preserve"> Decreto Ministeriale del 28.12.2007 e alla deliberazione del 21.12.2017 n. 897/2017/R/IDR, nonché alla deliberazione del 05.04.2018 n. 227/2018/R/IDR DELL’AUTORITA’ PER L’ENERGIA ELETTRICA E IL GAS ED IL SISTEMA IDRICO;</w:t>
      </w:r>
    </w:p>
    <w:p w:rsidR="00100984" w:rsidRPr="00F6464C" w:rsidRDefault="00100984" w:rsidP="00A82992">
      <w:pPr>
        <w:pStyle w:val="Corpodeltesto2"/>
        <w:rPr>
          <w:b w:val="0"/>
          <w:bCs w:val="0"/>
          <w:sz w:val="26"/>
          <w:szCs w:val="26"/>
        </w:rPr>
      </w:pPr>
      <w:r w:rsidRPr="00F6464C">
        <w:rPr>
          <w:b w:val="0"/>
          <w:bCs w:val="0"/>
          <w:sz w:val="26"/>
          <w:szCs w:val="26"/>
        </w:rPr>
        <w:t>Maggiori dettagli circa la durata delle convenzioni, gli adempimenti previsti ed i relativi corrispettivi sono riportati nella precitata deliberazione della Giunta Comunale.</w:t>
      </w:r>
    </w:p>
    <w:p w:rsidR="00100984" w:rsidRPr="00F6464C" w:rsidRDefault="00100984" w:rsidP="00A82992">
      <w:pPr>
        <w:pStyle w:val="Corpodeltesto2"/>
        <w:rPr>
          <w:b w:val="0"/>
          <w:bCs w:val="0"/>
          <w:sz w:val="26"/>
          <w:szCs w:val="26"/>
        </w:rPr>
      </w:pPr>
      <w:r w:rsidRPr="00F6464C">
        <w:rPr>
          <w:b w:val="0"/>
          <w:bCs w:val="0"/>
          <w:sz w:val="26"/>
          <w:szCs w:val="26"/>
        </w:rPr>
        <w:t xml:space="preserve">I CAF presenti sul territorio di Bitetto sono invitati a prendere contatti con la dott.ssa Teresa </w:t>
      </w:r>
      <w:proofErr w:type="spellStart"/>
      <w:r w:rsidRPr="00F6464C">
        <w:rPr>
          <w:b w:val="0"/>
          <w:bCs w:val="0"/>
          <w:sz w:val="26"/>
          <w:szCs w:val="26"/>
        </w:rPr>
        <w:t>Birardi</w:t>
      </w:r>
      <w:proofErr w:type="spellEnd"/>
      <w:r w:rsidRPr="00F6464C">
        <w:rPr>
          <w:b w:val="0"/>
          <w:bCs w:val="0"/>
          <w:sz w:val="26"/>
          <w:szCs w:val="26"/>
        </w:rPr>
        <w:t xml:space="preserve"> presso la Biblioteca Comunale, in piazza Umberto I, n. 7, entro il </w:t>
      </w:r>
      <w:r w:rsidRPr="00F6464C">
        <w:rPr>
          <w:bCs w:val="0"/>
          <w:sz w:val="26"/>
          <w:szCs w:val="26"/>
        </w:rPr>
        <w:t xml:space="preserve">giorno 25 febbraio p.v., </w:t>
      </w:r>
      <w:r w:rsidRPr="00F6464C">
        <w:rPr>
          <w:b w:val="0"/>
          <w:bCs w:val="0"/>
          <w:sz w:val="26"/>
          <w:szCs w:val="26"/>
        </w:rPr>
        <w:t>al fine di procedere con la sottoscrizione della Convenzione de quo</w:t>
      </w:r>
      <w:r w:rsidRPr="00F6464C">
        <w:rPr>
          <w:b w:val="0"/>
          <w:sz w:val="26"/>
          <w:szCs w:val="26"/>
        </w:rPr>
        <w:t>,</w:t>
      </w:r>
      <w:r w:rsidRPr="00F6464C">
        <w:rPr>
          <w:b w:val="0"/>
          <w:bCs w:val="0"/>
          <w:sz w:val="26"/>
          <w:szCs w:val="26"/>
        </w:rPr>
        <w:t xml:space="preserve"> come di seguito specificato:</w:t>
      </w:r>
    </w:p>
    <w:p w:rsidR="00100984" w:rsidRPr="00F6464C" w:rsidRDefault="00100984" w:rsidP="00A82992">
      <w:pPr>
        <w:pStyle w:val="Corpodeltesto2"/>
        <w:ind w:firstLine="708"/>
        <w:rPr>
          <w:b w:val="0"/>
          <w:bCs w:val="0"/>
          <w:sz w:val="26"/>
          <w:szCs w:val="26"/>
        </w:rPr>
      </w:pPr>
      <w:r w:rsidRPr="00F6464C">
        <w:rPr>
          <w:b w:val="0"/>
          <w:bCs w:val="0"/>
          <w:sz w:val="26"/>
          <w:szCs w:val="26"/>
        </w:rPr>
        <w:t>Lunedì, Mercoledì, Venerdì dalle ore 9,00 alle ore 13,00</w:t>
      </w:r>
    </w:p>
    <w:p w:rsidR="00100984" w:rsidRPr="00F6464C" w:rsidRDefault="00100984" w:rsidP="00A82992">
      <w:pPr>
        <w:pStyle w:val="Corpodeltesto2"/>
        <w:ind w:firstLine="708"/>
        <w:rPr>
          <w:b w:val="0"/>
          <w:bCs w:val="0"/>
          <w:sz w:val="26"/>
          <w:szCs w:val="26"/>
        </w:rPr>
      </w:pPr>
      <w:r w:rsidRPr="00F6464C">
        <w:rPr>
          <w:b w:val="0"/>
          <w:bCs w:val="0"/>
          <w:sz w:val="26"/>
          <w:szCs w:val="26"/>
        </w:rPr>
        <w:t>Martedì dalle ore 10,00 alle ore 13,00</w:t>
      </w:r>
    </w:p>
    <w:p w:rsidR="00100984" w:rsidRPr="00F6464C" w:rsidRDefault="00100984" w:rsidP="00A82992">
      <w:pPr>
        <w:pStyle w:val="Corpodeltesto2"/>
        <w:ind w:firstLine="708"/>
        <w:rPr>
          <w:b w:val="0"/>
          <w:bCs w:val="0"/>
          <w:sz w:val="26"/>
          <w:szCs w:val="26"/>
        </w:rPr>
      </w:pPr>
      <w:r w:rsidRPr="00F6464C">
        <w:rPr>
          <w:b w:val="0"/>
          <w:bCs w:val="0"/>
          <w:sz w:val="26"/>
          <w:szCs w:val="26"/>
        </w:rPr>
        <w:t>Giovedì dalle ore 15,00 alle ore 18,00</w:t>
      </w:r>
    </w:p>
    <w:p w:rsidR="00100984" w:rsidRPr="00F6464C" w:rsidRDefault="00100984" w:rsidP="009A0645">
      <w:pPr>
        <w:pStyle w:val="Corpodeltesto2"/>
        <w:rPr>
          <w:b w:val="0"/>
          <w:bCs w:val="0"/>
          <w:sz w:val="26"/>
          <w:szCs w:val="26"/>
        </w:rPr>
      </w:pPr>
      <w:r w:rsidRPr="00F6464C">
        <w:rPr>
          <w:b w:val="0"/>
          <w:bCs w:val="0"/>
          <w:sz w:val="26"/>
          <w:szCs w:val="26"/>
        </w:rPr>
        <w:t>tel. 080/3829245 e-mail: biblioteca@comune.bitetto.ba.it</w:t>
      </w:r>
    </w:p>
    <w:p w:rsidR="00100984" w:rsidRPr="00F6464C" w:rsidRDefault="00100984" w:rsidP="00A82992">
      <w:pPr>
        <w:jc w:val="both"/>
        <w:rPr>
          <w:sz w:val="26"/>
          <w:szCs w:val="26"/>
        </w:rPr>
      </w:pPr>
    </w:p>
    <w:p w:rsidR="00100984" w:rsidRPr="00F6464C" w:rsidRDefault="00100984" w:rsidP="00A82992">
      <w:pPr>
        <w:jc w:val="both"/>
        <w:rPr>
          <w:sz w:val="26"/>
          <w:szCs w:val="26"/>
        </w:rPr>
      </w:pPr>
      <w:r w:rsidRPr="00F6464C">
        <w:rPr>
          <w:sz w:val="26"/>
          <w:szCs w:val="26"/>
        </w:rPr>
        <w:t>Bitetto, 12.02.2019</w:t>
      </w:r>
    </w:p>
    <w:p w:rsidR="00F6464C" w:rsidRDefault="00100984" w:rsidP="00A82992">
      <w:pPr>
        <w:jc w:val="both"/>
        <w:rPr>
          <w:sz w:val="26"/>
          <w:szCs w:val="26"/>
        </w:rPr>
      </w:pPr>
      <w:r w:rsidRPr="00F6464C">
        <w:rPr>
          <w:sz w:val="26"/>
          <w:szCs w:val="26"/>
        </w:rPr>
        <w:t xml:space="preserve">           </w:t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  <w:t xml:space="preserve">          </w:t>
      </w:r>
    </w:p>
    <w:p w:rsidR="00100984" w:rsidRPr="00F6464C" w:rsidRDefault="00100984" w:rsidP="00F6464C">
      <w:pPr>
        <w:ind w:left="5664" w:firstLine="708"/>
        <w:jc w:val="both"/>
        <w:rPr>
          <w:sz w:val="26"/>
          <w:szCs w:val="26"/>
        </w:rPr>
      </w:pPr>
      <w:r w:rsidRPr="00F6464C">
        <w:rPr>
          <w:sz w:val="26"/>
          <w:szCs w:val="26"/>
        </w:rPr>
        <w:t>Il R</w:t>
      </w:r>
      <w:bookmarkStart w:id="0" w:name="_GoBack"/>
      <w:bookmarkEnd w:id="0"/>
      <w:r w:rsidRPr="00F6464C">
        <w:rPr>
          <w:sz w:val="26"/>
          <w:szCs w:val="26"/>
        </w:rPr>
        <w:t>esponsabile del Settore</w:t>
      </w:r>
    </w:p>
    <w:p w:rsidR="00100984" w:rsidRPr="00A82992" w:rsidRDefault="00100984" w:rsidP="00A82992">
      <w:pPr>
        <w:jc w:val="both"/>
        <w:rPr>
          <w:sz w:val="28"/>
          <w:szCs w:val="28"/>
        </w:rPr>
      </w:pPr>
      <w:r w:rsidRPr="00F6464C">
        <w:rPr>
          <w:sz w:val="26"/>
          <w:szCs w:val="26"/>
        </w:rPr>
        <w:t xml:space="preserve">    </w:t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</w:r>
      <w:r w:rsidRPr="00F6464C">
        <w:rPr>
          <w:sz w:val="26"/>
          <w:szCs w:val="26"/>
        </w:rPr>
        <w:tab/>
        <w:t xml:space="preserve">       Dott.ssa Maria Silvia </w:t>
      </w:r>
      <w:proofErr w:type="spellStart"/>
      <w:r w:rsidRPr="00F6464C">
        <w:rPr>
          <w:sz w:val="26"/>
          <w:szCs w:val="26"/>
        </w:rPr>
        <w:t>Chimienti</w:t>
      </w:r>
      <w:proofErr w:type="spellEnd"/>
    </w:p>
    <w:sectPr w:rsidR="00100984" w:rsidRPr="00A82992" w:rsidSect="00F6464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6A" w:rsidRDefault="007A796A">
      <w:r>
        <w:separator/>
      </w:r>
    </w:p>
  </w:endnote>
  <w:endnote w:type="continuationSeparator" w:id="0">
    <w:p w:rsidR="007A796A" w:rsidRDefault="007A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6A" w:rsidRDefault="007A796A">
      <w:r>
        <w:separator/>
      </w:r>
    </w:p>
  </w:footnote>
  <w:footnote w:type="continuationSeparator" w:id="0">
    <w:p w:rsidR="007A796A" w:rsidRDefault="007A7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984" w:rsidRDefault="00100984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515"/>
    <w:multiLevelType w:val="hybridMultilevel"/>
    <w:tmpl w:val="035C547E"/>
    <w:lvl w:ilvl="0" w:tplc="84F4F0D6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684EF0"/>
    <w:multiLevelType w:val="hybridMultilevel"/>
    <w:tmpl w:val="2DD47D52"/>
    <w:lvl w:ilvl="0" w:tplc="0410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89561F"/>
    <w:multiLevelType w:val="hybridMultilevel"/>
    <w:tmpl w:val="3B9C217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86"/>
    <w:rsid w:val="000004A8"/>
    <w:rsid w:val="00003342"/>
    <w:rsid w:val="00003628"/>
    <w:rsid w:val="00012B7E"/>
    <w:rsid w:val="00040784"/>
    <w:rsid w:val="00082252"/>
    <w:rsid w:val="000B6AC0"/>
    <w:rsid w:val="000B7F95"/>
    <w:rsid w:val="00100984"/>
    <w:rsid w:val="00110EC5"/>
    <w:rsid w:val="0012493E"/>
    <w:rsid w:val="00135A41"/>
    <w:rsid w:val="00177061"/>
    <w:rsid w:val="00190C15"/>
    <w:rsid w:val="001A0960"/>
    <w:rsid w:val="001B5094"/>
    <w:rsid w:val="001C38EB"/>
    <w:rsid w:val="00222977"/>
    <w:rsid w:val="00255D47"/>
    <w:rsid w:val="00264388"/>
    <w:rsid w:val="002941FF"/>
    <w:rsid w:val="002E1CEF"/>
    <w:rsid w:val="002F738A"/>
    <w:rsid w:val="00356006"/>
    <w:rsid w:val="00392138"/>
    <w:rsid w:val="00393CBE"/>
    <w:rsid w:val="003967F3"/>
    <w:rsid w:val="003B2B0C"/>
    <w:rsid w:val="003C7325"/>
    <w:rsid w:val="00401BE5"/>
    <w:rsid w:val="0043245B"/>
    <w:rsid w:val="00473725"/>
    <w:rsid w:val="00474C4E"/>
    <w:rsid w:val="004A2627"/>
    <w:rsid w:val="0054239A"/>
    <w:rsid w:val="00562B79"/>
    <w:rsid w:val="00586C07"/>
    <w:rsid w:val="00595DB3"/>
    <w:rsid w:val="005A584A"/>
    <w:rsid w:val="005B5161"/>
    <w:rsid w:val="005C3DD9"/>
    <w:rsid w:val="005D25DE"/>
    <w:rsid w:val="005E7F57"/>
    <w:rsid w:val="00645C6C"/>
    <w:rsid w:val="00653E14"/>
    <w:rsid w:val="00653EC5"/>
    <w:rsid w:val="00671A67"/>
    <w:rsid w:val="00680F52"/>
    <w:rsid w:val="00684174"/>
    <w:rsid w:val="006960D3"/>
    <w:rsid w:val="006B153F"/>
    <w:rsid w:val="006C3E86"/>
    <w:rsid w:val="006F24FC"/>
    <w:rsid w:val="006F4469"/>
    <w:rsid w:val="007038FF"/>
    <w:rsid w:val="00722D53"/>
    <w:rsid w:val="00723EF8"/>
    <w:rsid w:val="00740758"/>
    <w:rsid w:val="00760DEC"/>
    <w:rsid w:val="0078606C"/>
    <w:rsid w:val="00796D14"/>
    <w:rsid w:val="007A6EEB"/>
    <w:rsid w:val="007A796A"/>
    <w:rsid w:val="007B2BB3"/>
    <w:rsid w:val="007B50D6"/>
    <w:rsid w:val="007D35B7"/>
    <w:rsid w:val="007E3B16"/>
    <w:rsid w:val="007F7E30"/>
    <w:rsid w:val="00833F46"/>
    <w:rsid w:val="008471BF"/>
    <w:rsid w:val="008566CC"/>
    <w:rsid w:val="008653E6"/>
    <w:rsid w:val="0087370C"/>
    <w:rsid w:val="00874CF0"/>
    <w:rsid w:val="00890D51"/>
    <w:rsid w:val="008A0970"/>
    <w:rsid w:val="008A150D"/>
    <w:rsid w:val="008B6A62"/>
    <w:rsid w:val="00901038"/>
    <w:rsid w:val="00914DBD"/>
    <w:rsid w:val="00955F86"/>
    <w:rsid w:val="00962DA7"/>
    <w:rsid w:val="00963822"/>
    <w:rsid w:val="00976571"/>
    <w:rsid w:val="009948AE"/>
    <w:rsid w:val="009968B4"/>
    <w:rsid w:val="009A0645"/>
    <w:rsid w:val="009B17B4"/>
    <w:rsid w:val="009C59F9"/>
    <w:rsid w:val="009F29A7"/>
    <w:rsid w:val="00A167A4"/>
    <w:rsid w:val="00A16DC1"/>
    <w:rsid w:val="00A46A85"/>
    <w:rsid w:val="00A55A4F"/>
    <w:rsid w:val="00A72182"/>
    <w:rsid w:val="00A82992"/>
    <w:rsid w:val="00AA61C9"/>
    <w:rsid w:val="00AE31A8"/>
    <w:rsid w:val="00B00CB3"/>
    <w:rsid w:val="00B1280A"/>
    <w:rsid w:val="00B3087D"/>
    <w:rsid w:val="00B53A38"/>
    <w:rsid w:val="00B618A5"/>
    <w:rsid w:val="00BB2979"/>
    <w:rsid w:val="00BB5455"/>
    <w:rsid w:val="00BC3AA8"/>
    <w:rsid w:val="00C16276"/>
    <w:rsid w:val="00C36F5B"/>
    <w:rsid w:val="00CA3697"/>
    <w:rsid w:val="00CA5742"/>
    <w:rsid w:val="00CC4E08"/>
    <w:rsid w:val="00CD0D83"/>
    <w:rsid w:val="00CD775B"/>
    <w:rsid w:val="00CF75CF"/>
    <w:rsid w:val="00D555F2"/>
    <w:rsid w:val="00D60BC9"/>
    <w:rsid w:val="00D74BE3"/>
    <w:rsid w:val="00D82620"/>
    <w:rsid w:val="00D9070B"/>
    <w:rsid w:val="00DB2AA3"/>
    <w:rsid w:val="00DD4951"/>
    <w:rsid w:val="00DF1094"/>
    <w:rsid w:val="00E01C84"/>
    <w:rsid w:val="00E07E5A"/>
    <w:rsid w:val="00E23919"/>
    <w:rsid w:val="00E25338"/>
    <w:rsid w:val="00E27E15"/>
    <w:rsid w:val="00E5373B"/>
    <w:rsid w:val="00E70234"/>
    <w:rsid w:val="00EC3B57"/>
    <w:rsid w:val="00EC5909"/>
    <w:rsid w:val="00ED0995"/>
    <w:rsid w:val="00ED4E5B"/>
    <w:rsid w:val="00EE2ABD"/>
    <w:rsid w:val="00EE6523"/>
    <w:rsid w:val="00F26494"/>
    <w:rsid w:val="00F367C3"/>
    <w:rsid w:val="00F451E5"/>
    <w:rsid w:val="00F46C3A"/>
    <w:rsid w:val="00F63979"/>
    <w:rsid w:val="00F63CBB"/>
    <w:rsid w:val="00F6464C"/>
    <w:rsid w:val="00F7195C"/>
    <w:rsid w:val="00F735C5"/>
    <w:rsid w:val="00F92BE1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C48DCF-D968-4287-8283-D857CEF6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B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60BC9"/>
    <w:pPr>
      <w:keepNext/>
      <w:spacing w:line="480" w:lineRule="auto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0BC9"/>
    <w:pPr>
      <w:keepNext/>
      <w:jc w:val="both"/>
      <w:outlineLvl w:val="1"/>
    </w:pPr>
    <w:rPr>
      <w:rFonts w:eastAsia="Arial Unicode MS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0BC9"/>
    <w:pPr>
      <w:keepNext/>
      <w:spacing w:line="480" w:lineRule="auto"/>
      <w:jc w:val="center"/>
      <w:outlineLvl w:val="2"/>
    </w:pPr>
    <w:rPr>
      <w:b/>
      <w:bCs/>
      <w:sz w:val="40"/>
      <w:szCs w:val="40"/>
      <w:u w:val="single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23EF8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A72182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A72182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A72182"/>
    <w:rPr>
      <w:rFonts w:ascii="Cambria" w:hAnsi="Cambria" w:cs="Cambria"/>
      <w:b/>
      <w:b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A72182"/>
    <w:rPr>
      <w:rFonts w:ascii="Calibri" w:hAnsi="Calibri" w:cs="Calibri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D60B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72182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60B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A72182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D60BC9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72182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testo1">
    <w:name w:val="Corpo testo1"/>
    <w:basedOn w:val="Normale"/>
    <w:uiPriority w:val="99"/>
    <w:rsid w:val="00D60BC9"/>
    <w:pPr>
      <w:spacing w:line="360" w:lineRule="auto"/>
      <w:jc w:val="both"/>
    </w:pPr>
  </w:style>
  <w:style w:type="paragraph" w:styleId="Corpodeltesto2">
    <w:name w:val="Body Text 2"/>
    <w:basedOn w:val="Normale"/>
    <w:link w:val="Corpodeltesto2Carattere"/>
    <w:uiPriority w:val="99"/>
    <w:rsid w:val="00D60BC9"/>
    <w:pPr>
      <w:jc w:val="both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72182"/>
    <w:rPr>
      <w:rFonts w:cs="Times New Roman"/>
      <w:sz w:val="24"/>
      <w:szCs w:val="24"/>
    </w:rPr>
  </w:style>
  <w:style w:type="paragraph" w:styleId="Sottotitolo">
    <w:name w:val="Subtitle"/>
    <w:basedOn w:val="Normale"/>
    <w:link w:val="SottotitoloCarattere"/>
    <w:uiPriority w:val="99"/>
    <w:qFormat/>
    <w:rsid w:val="00D60BC9"/>
    <w:pPr>
      <w:spacing w:line="480" w:lineRule="auto"/>
      <w:jc w:val="center"/>
    </w:pPr>
    <w:rPr>
      <w:b/>
      <w:bCs/>
      <w:sz w:val="40"/>
      <w:szCs w:val="4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A72182"/>
    <w:rPr>
      <w:rFonts w:ascii="Cambria" w:hAnsi="Cambria" w:cs="Cambria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D60BC9"/>
    <w:pPr>
      <w:spacing w:line="480" w:lineRule="auto"/>
      <w:jc w:val="center"/>
    </w:pPr>
    <w:rPr>
      <w:b/>
      <w:bCs/>
      <w:sz w:val="36"/>
      <w:szCs w:val="3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A72182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sid w:val="00CF7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72182"/>
    <w:rPr>
      <w:rFonts w:cs="Times New Roman"/>
      <w:sz w:val="2"/>
      <w:szCs w:val="2"/>
    </w:rPr>
  </w:style>
  <w:style w:type="character" w:styleId="Collegamentoipertestuale">
    <w:name w:val="Hyperlink"/>
    <w:basedOn w:val="Carpredefinitoparagrafo"/>
    <w:uiPriority w:val="99"/>
    <w:rsid w:val="00976571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976571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9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ASSESSORATO ALLA PUBBLICA ISTRUZIONE</vt:lpstr>
    </vt:vector>
  </TitlesOfParts>
  <Company>Comune di Bitetto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ASSESSORATO ALLA PUBBLICA ISTRUZIONE</dc:title>
  <dc:subject/>
  <dc:creator>GATTI</dc:creator>
  <cp:keywords/>
  <dc:description/>
  <cp:lastModifiedBy>Giuseppe</cp:lastModifiedBy>
  <cp:revision>3</cp:revision>
  <cp:lastPrinted>2014-06-09T07:27:00Z</cp:lastPrinted>
  <dcterms:created xsi:type="dcterms:W3CDTF">2019-02-21T17:58:00Z</dcterms:created>
  <dcterms:modified xsi:type="dcterms:W3CDTF">2019-02-21T18:01:00Z</dcterms:modified>
</cp:coreProperties>
</file>